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</w:t>
      </w:r>
      <w:r>
        <w:rPr>
          <w:rFonts w:ascii="Times New Roman" w:hAnsi="Times New Roman" w:cs="Times New Roman"/>
          <w:lang w:val="ru-RU"/>
        </w:rPr>
        <w:t>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 xml:space="preserve"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</w:t>
      </w:r>
      <w:r>
        <w:rPr>
          <w:rFonts w:ascii="Times New Roman" w:hAnsi="Times New Roman" w:cs="Times New Roman"/>
          <w:lang w:val="ru-RU"/>
        </w:rPr>
        <w:t xml:space="preserve">___________________________________________________________________________,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</w:t>
      </w:r>
      <w:r>
        <w:rPr>
          <w:rFonts w:ascii="Times New Roman" w:hAnsi="Times New Roman" w:cs="Times New Roman"/>
          <w:lang w:val="ru-RU"/>
        </w:rPr>
        <w:t>ледующем: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</w:t>
      </w:r>
      <w:r>
        <w:rPr>
          <w:rFonts w:ascii="Times New Roman" w:hAnsi="Times New Roman" w:cs="Times New Roman"/>
          <w:b/>
          <w:lang w:val="ru-RU"/>
        </w:rPr>
        <w:t>лее – Выставка).</w:t>
      </w:r>
    </w:p>
    <w:p w:rsidR="005A6D46" w:rsidRDefault="009B3D8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</w:t>
      </w:r>
      <w:r>
        <w:rPr>
          <w:rFonts w:eastAsiaTheme="minorHAnsi"/>
          <w:sz w:val="22"/>
          <w:szCs w:val="22"/>
          <w:lang w:eastAsia="en-US"/>
        </w:rPr>
        <w:t>до 22.00.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Перечень услуг, предоставляемых в рамках настоящего Договора, определяется заявками, направленными в адрес Организатора по электр</w:t>
      </w:r>
      <w:r>
        <w:rPr>
          <w:sz w:val="22"/>
          <w:szCs w:val="22"/>
        </w:rPr>
        <w:t xml:space="preserve">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 xml:space="preserve">Руководство участника выставки «НАЦИОНАЛЬНАЯ БЕЗОПАСНОСТЬ. </w:t>
      </w:r>
      <w:r>
        <w:rPr>
          <w:rFonts w:ascii="Times New Roman" w:hAnsi="Times New Roman" w:cs="Times New Roman"/>
          <w:b/>
          <w:lang w:val="ru-RU"/>
        </w:rPr>
        <w:t>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</w:t>
      </w:r>
      <w:r w:rsidR="00DD292D">
        <w:rPr>
          <w:rFonts w:ascii="Times New Roman" w:hAnsi="Times New Roman" w:cs="Times New Roman"/>
          <w:lang w:val="ru-RU"/>
        </w:rPr>
        <w:t xml:space="preserve">иальном интернет-сайте Выставки: </w:t>
      </w:r>
      <w:proofErr w:type="spellStart"/>
      <w:r w:rsidR="00DD292D">
        <w:rPr>
          <w:rFonts w:ascii="Times New Roman" w:hAnsi="Times New Roman" w:cs="Times New Roman"/>
        </w:rPr>
        <w:t>nbbexpo</w:t>
      </w:r>
      <w:proofErr w:type="spellEnd"/>
      <w:r w:rsidR="00DD292D" w:rsidRPr="00DD292D">
        <w:rPr>
          <w:rFonts w:ascii="Times New Roman" w:hAnsi="Times New Roman" w:cs="Times New Roman"/>
          <w:lang w:val="ru-RU"/>
        </w:rPr>
        <w:t>.</w:t>
      </w:r>
      <w:r w:rsidR="00DD292D">
        <w:rPr>
          <w:rFonts w:ascii="Times New Roman" w:hAnsi="Times New Roman" w:cs="Times New Roman"/>
        </w:rPr>
        <w:t>by</w:t>
      </w:r>
      <w:r w:rsidR="00DD292D" w:rsidRPr="00DD292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Подписанием Договора Экспонент подтверждает, что ему пон</w:t>
      </w:r>
      <w:r>
        <w:rPr>
          <w:rFonts w:ascii="Times New Roman" w:hAnsi="Times New Roman" w:cs="Times New Roman"/>
          <w:lang w:val="ru-RU"/>
        </w:rPr>
        <w:t>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</w:t>
      </w:r>
      <w:r>
        <w:rPr>
          <w:rFonts w:ascii="Times New Roman" w:hAnsi="Times New Roman" w:cs="Times New Roman"/>
          <w:lang w:val="ru-RU"/>
        </w:rPr>
        <w:t xml:space="preserve">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</w:t>
      </w:r>
      <w:r>
        <w:rPr>
          <w:rFonts w:ascii="Times New Roman" w:hAnsi="Times New Roman" w:cs="Times New Roman"/>
          <w:lang w:val="ru-RU"/>
        </w:rPr>
        <w:t>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</w:t>
      </w:r>
      <w:r>
        <w:rPr>
          <w:rFonts w:ascii="Times New Roman" w:hAnsi="Times New Roman" w:cs="Times New Roman"/>
          <w:lang w:val="ru-RU"/>
        </w:rPr>
        <w:t>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</w:t>
      </w:r>
      <w:r>
        <w:rPr>
          <w:rFonts w:ascii="Times New Roman" w:hAnsi="Times New Roman" w:cs="Times New Roman"/>
          <w:lang w:val="ru-RU"/>
        </w:rPr>
        <w:t xml:space="preserve">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</w:t>
      </w:r>
      <w:r>
        <w:rPr>
          <w:rFonts w:ascii="Times New Roman" w:hAnsi="Times New Roman" w:cs="Times New Roman"/>
          <w:lang w:val="ru-RU"/>
        </w:rPr>
        <w:t>оответствии с п.2.2.</w:t>
      </w:r>
      <w:r w:rsidR="00DD292D" w:rsidRPr="00DD292D">
        <w:rPr>
          <w:rFonts w:ascii="Times New Roman" w:hAnsi="Times New Roman" w:cs="Times New Roman"/>
          <w:lang w:val="ru-RU"/>
        </w:rPr>
        <w:t xml:space="preserve"> </w:t>
      </w:r>
      <w:r w:rsidR="00DD292D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5A6D46" w:rsidRDefault="009B3D8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Принять и оплатить услуги Организатора </w:t>
      </w:r>
      <w:r>
        <w:rPr>
          <w:rFonts w:ascii="Times New Roman" w:hAnsi="Times New Roman" w:cs="Times New Roman"/>
          <w:lang w:val="ru-RU"/>
        </w:rPr>
        <w:t>в порядке, установленном Договором.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</w:t>
      </w:r>
      <w:r>
        <w:rPr>
          <w:rFonts w:ascii="Times New Roman" w:hAnsi="Times New Roman" w:cs="Times New Roman"/>
          <w:lang w:val="ru-RU"/>
        </w:rPr>
        <w:t xml:space="preserve">ментов, подтверждающих оплату участия.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</w:t>
      </w:r>
      <w:r>
        <w:rPr>
          <w:rFonts w:ascii="Times New Roman" w:hAnsi="Times New Roman" w:cs="Times New Roman"/>
          <w:lang w:val="ru-RU"/>
        </w:rPr>
        <w:t xml:space="preserve">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</w:t>
      </w:r>
      <w:r>
        <w:rPr>
          <w:rFonts w:ascii="Times New Roman" w:hAnsi="Times New Roman" w:cs="Times New Roman"/>
          <w:lang w:val="ru-RU"/>
        </w:rPr>
        <w:t>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</w:t>
      </w:r>
      <w:r>
        <w:rPr>
          <w:rFonts w:ascii="Times New Roman" w:hAnsi="Times New Roman" w:cs="Times New Roman"/>
          <w:lang w:val="ru-RU"/>
        </w:rPr>
        <w:t>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</w:t>
      </w:r>
      <w:r>
        <w:rPr>
          <w:rFonts w:ascii="Times New Roman" w:hAnsi="Times New Roman" w:cs="Times New Roman"/>
          <w:lang w:val="ru-RU"/>
        </w:rPr>
        <w:t>анных.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</w:t>
      </w:r>
      <w:r>
        <w:rPr>
          <w:rFonts w:ascii="Times New Roman" w:hAnsi="Times New Roman" w:cs="Times New Roman"/>
          <w:lang w:val="ru-RU"/>
        </w:rPr>
        <w:t>нность за повреждения или ущерб, причинённый Экспоненту третьими лицами во время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</w:t>
      </w:r>
      <w:r>
        <w:rPr>
          <w:rFonts w:ascii="Times New Roman" w:hAnsi="Times New Roman" w:cs="Times New Roman"/>
          <w:lang w:val="ru-RU"/>
        </w:rPr>
        <w:t>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</w:t>
      </w:r>
      <w:r>
        <w:rPr>
          <w:rFonts w:ascii="Times New Roman" w:hAnsi="Times New Roman" w:cs="Times New Roman"/>
          <w:lang w:val="ru-RU"/>
        </w:rPr>
        <w:t xml:space="preserve">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5A6D46" w:rsidRDefault="009B3D8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</w:t>
      </w:r>
      <w:r>
        <w:rPr>
          <w:rFonts w:ascii="Times New Roman" w:hAnsi="Times New Roman" w:cs="Times New Roman"/>
          <w:lang w:val="ru-RU"/>
        </w:rPr>
        <w:t xml:space="preserve">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</w:t>
      </w:r>
      <w:r>
        <w:rPr>
          <w:rFonts w:ascii="Times New Roman" w:hAnsi="Times New Roman" w:cs="Times New Roman"/>
          <w:lang w:val="ru-RU"/>
        </w:rPr>
        <w:t>выставления Организатором счета.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</w:t>
      </w:r>
      <w:r>
        <w:rPr>
          <w:rFonts w:ascii="Times New Roman" w:hAnsi="Times New Roman" w:cs="Times New Roman"/>
          <w:lang w:val="ru-RU"/>
        </w:rPr>
        <w:t xml:space="preserve">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</w:t>
      </w:r>
      <w:r>
        <w:rPr>
          <w:rFonts w:ascii="Times New Roman" w:hAnsi="Times New Roman" w:cs="Times New Roman"/>
          <w:lang w:val="ru-RU"/>
        </w:rPr>
        <w:t>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</w:t>
      </w:r>
      <w:r>
        <w:rPr>
          <w:rFonts w:ascii="Times New Roman" w:hAnsi="Times New Roman" w:cs="Times New Roman"/>
          <w:lang w:val="ru-RU"/>
        </w:rPr>
        <w:t>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</w:t>
      </w:r>
      <w:r>
        <w:rPr>
          <w:rFonts w:ascii="Times New Roman" w:hAnsi="Times New Roman" w:cs="Times New Roman"/>
          <w:lang w:val="ru-RU"/>
        </w:rPr>
        <w:t>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</w:t>
      </w:r>
      <w:r>
        <w:rPr>
          <w:rFonts w:ascii="Times New Roman" w:hAnsi="Times New Roman" w:cs="Times New Roman"/>
          <w:lang w:val="ru-RU"/>
        </w:rPr>
        <w:t>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</w:t>
      </w:r>
      <w:r>
        <w:rPr>
          <w:rFonts w:ascii="Times New Roman" w:hAnsi="Times New Roman" w:cs="Times New Roman"/>
          <w:lang w:val="ru-RU"/>
        </w:rPr>
        <w:t>лючением стоимости дополнительного оборудования и мебели.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</w:t>
      </w:r>
      <w:r>
        <w:rPr>
          <w:rFonts w:ascii="Times New Roman" w:hAnsi="Times New Roman" w:cs="Times New Roman"/>
          <w:lang w:val="ru-RU"/>
        </w:rPr>
        <w:t>казать Экспоненту в допуске к участию в выставке. Пеня начисляется с первого дня работы Выставки.</w:t>
      </w:r>
    </w:p>
    <w:p w:rsidR="005A6D46" w:rsidRDefault="005A6D4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</w:t>
      </w:r>
      <w:r>
        <w:rPr>
          <w:rFonts w:ascii="Times New Roman" w:hAnsi="Times New Roman" w:cs="Times New Roman"/>
          <w:lang w:val="ru-RU"/>
        </w:rPr>
        <w:t>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 обязую</w:t>
      </w:r>
      <w:r>
        <w:rPr>
          <w:rFonts w:ascii="Times New Roman" w:hAnsi="Times New Roman" w:cs="Times New Roman"/>
          <w:lang w:val="ru-RU"/>
        </w:rPr>
        <w:t>тся не допускать действий коррупционной направленности.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</w:t>
      </w:r>
      <w:r>
        <w:rPr>
          <w:rFonts w:ascii="Times New Roman" w:hAnsi="Times New Roman" w:cs="Times New Roman"/>
          <w:lang w:val="ru-RU"/>
        </w:rPr>
        <w:t>осуществляется на основании законодательства Республики Беларусь в Экономическом суде г.</w:t>
      </w:r>
      <w:r w:rsidR="004D544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4D5440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  <w:bookmarkStart w:id="0" w:name="_GoBack"/>
      <w:bookmarkEnd w:id="0"/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</w:t>
      </w:r>
      <w:r>
        <w:rPr>
          <w:rFonts w:ascii="Times New Roman" w:hAnsi="Times New Roman" w:cs="Times New Roman"/>
          <w:lang w:val="ru-RU"/>
        </w:rPr>
        <w:t>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</w:t>
      </w:r>
      <w:r>
        <w:rPr>
          <w:rFonts w:ascii="Times New Roman" w:hAnsi="Times New Roman" w:cs="Times New Roman"/>
          <w:lang w:val="ru-RU"/>
        </w:rPr>
        <w:t>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</w:t>
      </w:r>
      <w:r>
        <w:rPr>
          <w:rFonts w:ascii="Times New Roman" w:hAnsi="Times New Roman" w:cs="Times New Roman"/>
          <w:b/>
          <w:lang w:val="ru-RU"/>
        </w:rPr>
        <w:t>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</w:t>
      </w:r>
      <w:r>
        <w:rPr>
          <w:rFonts w:ascii="Times New Roman" w:hAnsi="Times New Roman" w:cs="Times New Roman"/>
          <w:lang w:val="ru-RU"/>
        </w:rPr>
        <w:t>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оформлению, перевозке грузов оказывает УП «Выставочный экспедитор», Республика Беларусь, 220035 г. Минск, ул. Тимирязева,65б, оф.: 1311, тел/факс (+375 17) 361-03-51, (+</w:t>
      </w:r>
      <w:r>
        <w:rPr>
          <w:rFonts w:ascii="Times New Roman" w:hAnsi="Times New Roman" w:cs="Times New Roman"/>
          <w:lang w:val="ru-RU"/>
        </w:rPr>
        <w:t>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5A6D46">
        <w:trPr>
          <w:trHeight w:val="2270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</w:t>
            </w:r>
            <w:r>
              <w:rPr>
                <w:b/>
                <w:sz w:val="22"/>
                <w:szCs w:val="22"/>
              </w:rPr>
              <w:t>ЗАТОР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5A6D46" w:rsidRDefault="009B3D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ОАО «Банк </w:t>
            </w:r>
            <w:proofErr w:type="spellStart"/>
            <w:r>
              <w:rPr>
                <w:sz w:val="22"/>
                <w:szCs w:val="22"/>
              </w:rPr>
              <w:t>Дабрабыт</w:t>
            </w:r>
            <w:proofErr w:type="spellEnd"/>
            <w:r>
              <w:rPr>
                <w:sz w:val="22"/>
                <w:szCs w:val="22"/>
              </w:rPr>
              <w:t>», БИК MMBNBY22,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  <w:shd w:val="clear" w:color="auto" w:fill="auto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5A6D46">
              <w:trPr>
                <w:trHeight w:val="1775"/>
              </w:trPr>
              <w:tc>
                <w:tcPr>
                  <w:tcW w:w="538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5A6D46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:rsidR="005A6D46" w:rsidRDefault="009B3D8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:rsidR="005A6D46" w:rsidRDefault="005A6D4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A6D46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  <w:shd w:val="clear" w:color="auto" w:fill="auto"/>
                </w:tcPr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A6D46" w:rsidRDefault="005A6D46">
            <w:pPr>
              <w:rPr>
                <w:sz w:val="22"/>
                <w:szCs w:val="22"/>
              </w:rPr>
            </w:pPr>
          </w:p>
        </w:tc>
      </w:tr>
      <w:tr w:rsidR="005A6D46">
        <w:trPr>
          <w:gridAfter w:val="1"/>
          <w:wAfter w:w="485" w:type="dxa"/>
          <w:trHeight w:val="942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  <w:shd w:val="clear" w:color="auto" w:fill="auto"/>
          </w:tcPr>
          <w:p w:rsidR="005A6D46" w:rsidRDefault="009B3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5A6D46" w:rsidRDefault="005A6D46">
      <w:pPr>
        <w:rPr>
          <w:sz w:val="22"/>
          <w:szCs w:val="22"/>
        </w:rPr>
      </w:pPr>
    </w:p>
    <w:p w:rsidR="005A6D46" w:rsidRDefault="005A6D46">
      <w:pPr>
        <w:rPr>
          <w:sz w:val="22"/>
          <w:szCs w:val="22"/>
        </w:rPr>
      </w:pPr>
    </w:p>
    <w:sectPr w:rsidR="005A6D46">
      <w:headerReference w:type="first" r:id="rId14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8F" w:rsidRDefault="009B3D8F">
      <w:r>
        <w:separator/>
      </w:r>
    </w:p>
  </w:endnote>
  <w:endnote w:type="continuationSeparator" w:id="0">
    <w:p w:rsidR="009B3D8F" w:rsidRDefault="009B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8F" w:rsidRDefault="009B3D8F">
      <w:r>
        <w:separator/>
      </w:r>
    </w:p>
  </w:footnote>
  <w:footnote w:type="continuationSeparator" w:id="0">
    <w:p w:rsidR="009B3D8F" w:rsidRDefault="009B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46" w:rsidRDefault="005A6D46">
    <w:pPr>
      <w:pStyle w:val="af3"/>
      <w:rPr>
        <w:rFonts w:ascii="Arial" w:hAnsi="Arial" w:cs="Arial"/>
        <w:b/>
        <w:sz w:val="6"/>
        <w:lang w:val="ru-RU"/>
      </w:rPr>
    </w:pPr>
  </w:p>
  <w:p w:rsidR="005A6D46" w:rsidRDefault="009B3D8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5A6D46">
      <w:trPr>
        <w:trHeight w:val="1138"/>
      </w:trPr>
      <w:tc>
        <w:tcPr>
          <w:tcW w:w="4978" w:type="dxa"/>
        </w:tcPr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33700" cy="93345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33699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1.00pt;height:73.5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5A6D46" w:rsidRDefault="005A6D4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5A6D46" w:rsidRDefault="009B3D8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5A6D46" w:rsidRDefault="005A6D4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5A6D46" w:rsidRDefault="005A6D4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82B"/>
    <w:multiLevelType w:val="hybridMultilevel"/>
    <w:tmpl w:val="C0F2AD92"/>
    <w:lvl w:ilvl="0" w:tplc="40EAA1E2">
      <w:start w:val="1"/>
      <w:numFmt w:val="decimal"/>
      <w:lvlText w:val="%1."/>
      <w:lvlJc w:val="left"/>
      <w:pPr>
        <w:ind w:left="1080" w:hanging="360"/>
      </w:pPr>
    </w:lvl>
    <w:lvl w:ilvl="1" w:tplc="F674841A">
      <w:start w:val="1"/>
      <w:numFmt w:val="lowerLetter"/>
      <w:lvlText w:val="%2."/>
      <w:lvlJc w:val="left"/>
      <w:pPr>
        <w:ind w:left="1800" w:hanging="360"/>
      </w:pPr>
    </w:lvl>
    <w:lvl w:ilvl="2" w:tplc="4134F426">
      <w:start w:val="1"/>
      <w:numFmt w:val="lowerRoman"/>
      <w:lvlText w:val="%3."/>
      <w:lvlJc w:val="right"/>
      <w:pPr>
        <w:ind w:left="2520" w:hanging="180"/>
      </w:pPr>
    </w:lvl>
    <w:lvl w:ilvl="3" w:tplc="D880286E">
      <w:start w:val="1"/>
      <w:numFmt w:val="decimal"/>
      <w:lvlText w:val="%4."/>
      <w:lvlJc w:val="left"/>
      <w:pPr>
        <w:ind w:left="3240" w:hanging="360"/>
      </w:pPr>
    </w:lvl>
    <w:lvl w:ilvl="4" w:tplc="738AE956">
      <w:start w:val="1"/>
      <w:numFmt w:val="lowerLetter"/>
      <w:lvlText w:val="%5."/>
      <w:lvlJc w:val="left"/>
      <w:pPr>
        <w:ind w:left="3960" w:hanging="360"/>
      </w:pPr>
    </w:lvl>
    <w:lvl w:ilvl="5" w:tplc="36A60864">
      <w:start w:val="1"/>
      <w:numFmt w:val="lowerRoman"/>
      <w:lvlText w:val="%6."/>
      <w:lvlJc w:val="right"/>
      <w:pPr>
        <w:ind w:left="4680" w:hanging="180"/>
      </w:pPr>
    </w:lvl>
    <w:lvl w:ilvl="6" w:tplc="36F81300">
      <w:start w:val="1"/>
      <w:numFmt w:val="decimal"/>
      <w:lvlText w:val="%7."/>
      <w:lvlJc w:val="left"/>
      <w:pPr>
        <w:ind w:left="5400" w:hanging="360"/>
      </w:pPr>
    </w:lvl>
    <w:lvl w:ilvl="7" w:tplc="404E72CC">
      <w:start w:val="1"/>
      <w:numFmt w:val="lowerLetter"/>
      <w:lvlText w:val="%8."/>
      <w:lvlJc w:val="left"/>
      <w:pPr>
        <w:ind w:left="6120" w:hanging="360"/>
      </w:pPr>
    </w:lvl>
    <w:lvl w:ilvl="8" w:tplc="66C62D9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46BCF"/>
    <w:multiLevelType w:val="hybridMultilevel"/>
    <w:tmpl w:val="4BF45164"/>
    <w:lvl w:ilvl="0" w:tplc="D0D06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62FD6">
      <w:start w:val="1"/>
      <w:numFmt w:val="lowerLetter"/>
      <w:lvlText w:val="%2."/>
      <w:lvlJc w:val="left"/>
      <w:pPr>
        <w:ind w:left="1440" w:hanging="360"/>
      </w:pPr>
    </w:lvl>
    <w:lvl w:ilvl="2" w:tplc="73EC988E">
      <w:start w:val="1"/>
      <w:numFmt w:val="lowerRoman"/>
      <w:lvlText w:val="%3."/>
      <w:lvlJc w:val="right"/>
      <w:pPr>
        <w:ind w:left="2160" w:hanging="180"/>
      </w:pPr>
    </w:lvl>
    <w:lvl w:ilvl="3" w:tplc="E7E4A1E2">
      <w:start w:val="1"/>
      <w:numFmt w:val="decimal"/>
      <w:lvlText w:val="%4."/>
      <w:lvlJc w:val="left"/>
      <w:pPr>
        <w:ind w:left="2880" w:hanging="360"/>
      </w:pPr>
    </w:lvl>
    <w:lvl w:ilvl="4" w:tplc="E264A398">
      <w:start w:val="1"/>
      <w:numFmt w:val="lowerLetter"/>
      <w:lvlText w:val="%5."/>
      <w:lvlJc w:val="left"/>
      <w:pPr>
        <w:ind w:left="3600" w:hanging="360"/>
      </w:pPr>
    </w:lvl>
    <w:lvl w:ilvl="5" w:tplc="9C8C3A0C">
      <w:start w:val="1"/>
      <w:numFmt w:val="lowerRoman"/>
      <w:lvlText w:val="%6."/>
      <w:lvlJc w:val="right"/>
      <w:pPr>
        <w:ind w:left="4320" w:hanging="180"/>
      </w:pPr>
    </w:lvl>
    <w:lvl w:ilvl="6" w:tplc="62586016">
      <w:start w:val="1"/>
      <w:numFmt w:val="decimal"/>
      <w:lvlText w:val="%7."/>
      <w:lvlJc w:val="left"/>
      <w:pPr>
        <w:ind w:left="5040" w:hanging="360"/>
      </w:pPr>
    </w:lvl>
    <w:lvl w:ilvl="7" w:tplc="9C0E575C">
      <w:start w:val="1"/>
      <w:numFmt w:val="lowerLetter"/>
      <w:lvlText w:val="%8."/>
      <w:lvlJc w:val="left"/>
      <w:pPr>
        <w:ind w:left="5760" w:hanging="360"/>
      </w:pPr>
    </w:lvl>
    <w:lvl w:ilvl="8" w:tplc="DE0AA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2E95"/>
    <w:multiLevelType w:val="hybridMultilevel"/>
    <w:tmpl w:val="99E42602"/>
    <w:lvl w:ilvl="0" w:tplc="829C2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8C92">
      <w:start w:val="1"/>
      <w:numFmt w:val="lowerLetter"/>
      <w:lvlText w:val="%2."/>
      <w:lvlJc w:val="left"/>
      <w:pPr>
        <w:ind w:left="1440" w:hanging="360"/>
      </w:pPr>
    </w:lvl>
    <w:lvl w:ilvl="2" w:tplc="206AC2EC">
      <w:start w:val="1"/>
      <w:numFmt w:val="lowerRoman"/>
      <w:lvlText w:val="%3."/>
      <w:lvlJc w:val="right"/>
      <w:pPr>
        <w:ind w:left="2160" w:hanging="180"/>
      </w:pPr>
    </w:lvl>
    <w:lvl w:ilvl="3" w:tplc="6CCE8D5C">
      <w:start w:val="1"/>
      <w:numFmt w:val="decimal"/>
      <w:lvlText w:val="%4."/>
      <w:lvlJc w:val="left"/>
      <w:pPr>
        <w:ind w:left="2880" w:hanging="360"/>
      </w:pPr>
    </w:lvl>
    <w:lvl w:ilvl="4" w:tplc="763E9848">
      <w:start w:val="1"/>
      <w:numFmt w:val="lowerLetter"/>
      <w:lvlText w:val="%5."/>
      <w:lvlJc w:val="left"/>
      <w:pPr>
        <w:ind w:left="3600" w:hanging="360"/>
      </w:pPr>
    </w:lvl>
    <w:lvl w:ilvl="5" w:tplc="A7B444C4">
      <w:start w:val="1"/>
      <w:numFmt w:val="lowerRoman"/>
      <w:lvlText w:val="%6."/>
      <w:lvlJc w:val="right"/>
      <w:pPr>
        <w:ind w:left="4320" w:hanging="180"/>
      </w:pPr>
    </w:lvl>
    <w:lvl w:ilvl="6" w:tplc="A172052E">
      <w:start w:val="1"/>
      <w:numFmt w:val="decimal"/>
      <w:lvlText w:val="%7."/>
      <w:lvlJc w:val="left"/>
      <w:pPr>
        <w:ind w:left="5040" w:hanging="360"/>
      </w:pPr>
    </w:lvl>
    <w:lvl w:ilvl="7" w:tplc="17768530">
      <w:start w:val="1"/>
      <w:numFmt w:val="lowerLetter"/>
      <w:lvlText w:val="%8."/>
      <w:lvlJc w:val="left"/>
      <w:pPr>
        <w:ind w:left="5760" w:hanging="360"/>
      </w:pPr>
    </w:lvl>
    <w:lvl w:ilvl="8" w:tplc="EBEC6D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2AD"/>
    <w:multiLevelType w:val="hybridMultilevel"/>
    <w:tmpl w:val="C0063FC0"/>
    <w:lvl w:ilvl="0" w:tplc="186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06C34">
      <w:start w:val="1"/>
      <w:numFmt w:val="lowerLetter"/>
      <w:lvlText w:val="%2."/>
      <w:lvlJc w:val="left"/>
      <w:pPr>
        <w:ind w:left="1440" w:hanging="360"/>
      </w:pPr>
    </w:lvl>
    <w:lvl w:ilvl="2" w:tplc="74CA025C">
      <w:start w:val="1"/>
      <w:numFmt w:val="lowerRoman"/>
      <w:lvlText w:val="%3."/>
      <w:lvlJc w:val="right"/>
      <w:pPr>
        <w:ind w:left="2160" w:hanging="180"/>
      </w:pPr>
    </w:lvl>
    <w:lvl w:ilvl="3" w:tplc="D2D602BE">
      <w:start w:val="1"/>
      <w:numFmt w:val="decimal"/>
      <w:lvlText w:val="%4."/>
      <w:lvlJc w:val="left"/>
      <w:pPr>
        <w:ind w:left="2880" w:hanging="360"/>
      </w:pPr>
    </w:lvl>
    <w:lvl w:ilvl="4" w:tplc="97062884">
      <w:start w:val="1"/>
      <w:numFmt w:val="lowerLetter"/>
      <w:lvlText w:val="%5."/>
      <w:lvlJc w:val="left"/>
      <w:pPr>
        <w:ind w:left="3600" w:hanging="360"/>
      </w:pPr>
    </w:lvl>
    <w:lvl w:ilvl="5" w:tplc="B884136C">
      <w:start w:val="1"/>
      <w:numFmt w:val="lowerRoman"/>
      <w:lvlText w:val="%6."/>
      <w:lvlJc w:val="right"/>
      <w:pPr>
        <w:ind w:left="4320" w:hanging="180"/>
      </w:pPr>
    </w:lvl>
    <w:lvl w:ilvl="6" w:tplc="9B3E0AAA">
      <w:start w:val="1"/>
      <w:numFmt w:val="decimal"/>
      <w:lvlText w:val="%7."/>
      <w:lvlJc w:val="left"/>
      <w:pPr>
        <w:ind w:left="5040" w:hanging="360"/>
      </w:pPr>
    </w:lvl>
    <w:lvl w:ilvl="7" w:tplc="76D663F0">
      <w:start w:val="1"/>
      <w:numFmt w:val="lowerLetter"/>
      <w:lvlText w:val="%8."/>
      <w:lvlJc w:val="left"/>
      <w:pPr>
        <w:ind w:left="5760" w:hanging="360"/>
      </w:pPr>
    </w:lvl>
    <w:lvl w:ilvl="8" w:tplc="50CC00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DFB"/>
    <w:multiLevelType w:val="multilevel"/>
    <w:tmpl w:val="2168F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AA72A53"/>
    <w:multiLevelType w:val="hybridMultilevel"/>
    <w:tmpl w:val="CCB6E838"/>
    <w:lvl w:ilvl="0" w:tplc="729E7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C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E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0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2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46"/>
    <w:rsid w:val="004D5440"/>
    <w:rsid w:val="005A6D46"/>
    <w:rsid w:val="009B3D8F"/>
    <w:rsid w:val="00D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5B65"/>
  <w15:docId w15:val="{E3BADE2C-0F9F-41BF-8DC5-CA3728D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ekspedit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4D04105-B7B0-4C92-8B42-82E2FAF0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5</cp:revision>
  <dcterms:created xsi:type="dcterms:W3CDTF">2025-11-20T11:38:00Z</dcterms:created>
  <dcterms:modified xsi:type="dcterms:W3CDTF">2025-11-28T11:28:00Z</dcterms:modified>
</cp:coreProperties>
</file>